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ADB" w:rsidRPr="00193ADB" w:rsidRDefault="00BD2EEB" w:rsidP="00BD2EEB">
      <w:pPr>
        <w:pStyle w:val="Title"/>
        <w:rPr>
          <w:rFonts w:ascii="Times New Roman" w:hAnsi="Times New Roman"/>
          <w:b/>
        </w:rPr>
      </w:pPr>
      <w:bookmarkStart w:id="0" w:name="_GoBack"/>
      <w:bookmarkEnd w:id="0"/>
      <w:r>
        <w:rPr>
          <w:rFonts w:ascii="Times New Roman" w:hAnsi="Times New Roman"/>
          <w:b/>
        </w:rPr>
        <w:t>VSBA Explanation of Policy Revisions</w:t>
      </w:r>
    </w:p>
    <w:p w:rsidR="00193ADB" w:rsidRPr="00193ADB" w:rsidRDefault="00193ADB" w:rsidP="00193ADB">
      <w:pPr>
        <w:rPr>
          <w:rFonts w:ascii="Times New Roman" w:hAnsi="Times New Roman" w:cs="Times New Roman"/>
          <w:b/>
        </w:rPr>
      </w:pPr>
    </w:p>
    <w:p w:rsidR="00193ADB" w:rsidRPr="00193ADB" w:rsidRDefault="00193ADB" w:rsidP="00193ADB">
      <w:pPr>
        <w:rPr>
          <w:rFonts w:ascii="Times New Roman" w:hAnsi="Times New Roman" w:cs="Times New Roman"/>
        </w:rPr>
      </w:pPr>
    </w:p>
    <w:p w:rsidR="00193ADB" w:rsidRPr="00193ADB" w:rsidRDefault="00193ADB" w:rsidP="00193ADB">
      <w:pPr>
        <w:rPr>
          <w:rFonts w:ascii="Times New Roman" w:hAnsi="Times New Roman" w:cs="Times New Roman"/>
          <w:b/>
          <w:sz w:val="28"/>
          <w:u w:val="single"/>
        </w:rPr>
      </w:pPr>
      <w:r w:rsidRPr="00193ADB">
        <w:rPr>
          <w:rFonts w:ascii="Times New Roman" w:hAnsi="Times New Roman" w:cs="Times New Roman"/>
          <w:b/>
          <w:sz w:val="28"/>
          <w:u w:val="single"/>
        </w:rPr>
        <w:t>Policy Code</w:t>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t>Revision</w:t>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p>
    <w:p w:rsidR="00193ADB" w:rsidRPr="00193ADB"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rPr>
      </w:pP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GB</w:t>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t>Equal Employment Opportunity/Nondiscrimination</w:t>
      </w: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 xml:space="preserve">Changes made to incorporate guidance from Dear Colleague Letters issued by the </w:t>
      </w:r>
      <w:r w:rsidR="003516BB" w:rsidRPr="00455CBE">
        <w:rPr>
          <w:rFonts w:ascii="Times New Roman" w:hAnsi="Times New Roman" w:cs="Times New Roman"/>
          <w:sz w:val="24"/>
          <w:szCs w:val="24"/>
        </w:rPr>
        <w:t xml:space="preserve">federal </w:t>
      </w:r>
      <w:r w:rsidRPr="00455CBE">
        <w:rPr>
          <w:rFonts w:ascii="Times New Roman" w:hAnsi="Times New Roman" w:cs="Times New Roman"/>
          <w:sz w:val="24"/>
          <w:szCs w:val="24"/>
        </w:rPr>
        <w:t>Office for Civil Rights</w:t>
      </w:r>
      <w:r w:rsidR="00A940D7" w:rsidRPr="00455CBE">
        <w:rPr>
          <w:rFonts w:ascii="Times New Roman" w:hAnsi="Times New Roman" w:cs="Times New Roman"/>
          <w:sz w:val="24"/>
          <w:szCs w:val="24"/>
        </w:rPr>
        <w:t>,</w:t>
      </w:r>
      <w:r w:rsidRPr="00455CBE">
        <w:rPr>
          <w:rFonts w:ascii="Times New Roman" w:hAnsi="Times New Roman" w:cs="Times New Roman"/>
          <w:sz w:val="24"/>
          <w:szCs w:val="24"/>
        </w:rPr>
        <w:t xml:space="preserve"> opinion from the </w:t>
      </w:r>
      <w:r w:rsidR="00A940D7" w:rsidRPr="00455CBE">
        <w:rPr>
          <w:rFonts w:ascii="Times New Roman" w:hAnsi="Times New Roman" w:cs="Times New Roman"/>
          <w:sz w:val="24"/>
          <w:szCs w:val="24"/>
        </w:rPr>
        <w:t>Equal Employment Opportunity Commission and the Genetic Information Nondiscrimination Act (GINA).</w:t>
      </w: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Changes made to complaint procedure for consistency with procedures in associated policies.</w:t>
      </w:r>
    </w:p>
    <w:p w:rsidR="00A940D7" w:rsidRPr="00455CBE" w:rsidRDefault="00A940D7"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Legal References updated.</w:t>
      </w:r>
    </w:p>
    <w:p w:rsidR="00A940D7" w:rsidRPr="00455CBE" w:rsidRDefault="00A940D7"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Cross References updated and added.</w:t>
      </w: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GB-F</w:t>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t>Report of Discrimination</w:t>
      </w:r>
    </w:p>
    <w:p w:rsidR="00A940D7" w:rsidRPr="00455CBE" w:rsidRDefault="00A940D7"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Minor changes made to update form.</w:t>
      </w:r>
    </w:p>
    <w:p w:rsidR="00A4270F" w:rsidRPr="00455CBE" w:rsidRDefault="00A4270F"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A4270F" w:rsidRPr="00455CBE" w:rsidRDefault="00A4270F"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GBA/JFHA</w:t>
      </w:r>
      <w:r w:rsidR="00455CBE" w:rsidRPr="00455CBE">
        <w:rPr>
          <w:rFonts w:ascii="Times New Roman" w:hAnsi="Times New Roman" w:cs="Times New Roman"/>
          <w:sz w:val="24"/>
          <w:szCs w:val="24"/>
        </w:rPr>
        <w:tab/>
      </w:r>
      <w:r w:rsidR="00455CBE" w:rsidRPr="00455CBE">
        <w:rPr>
          <w:rFonts w:ascii="Times New Roman" w:hAnsi="Times New Roman" w:cs="Times New Roman"/>
          <w:sz w:val="24"/>
          <w:szCs w:val="24"/>
        </w:rPr>
        <w:tab/>
      </w:r>
      <w:r w:rsidR="00455CBE" w:rsidRPr="00455CBE">
        <w:rPr>
          <w:rFonts w:ascii="Times New Roman" w:hAnsi="Times New Roman" w:cs="Times New Roman"/>
          <w:sz w:val="24"/>
          <w:szCs w:val="24"/>
        </w:rPr>
        <w:tab/>
      </w:r>
      <w:r w:rsidR="00455CBE" w:rsidRPr="00455CBE">
        <w:rPr>
          <w:rFonts w:ascii="Times New Roman" w:hAnsi="Times New Roman" w:cs="Times New Roman"/>
          <w:b/>
          <w:sz w:val="24"/>
          <w:szCs w:val="24"/>
        </w:rPr>
        <w:t xml:space="preserve">Prohibition </w:t>
      </w:r>
      <w:proofErr w:type="gramStart"/>
      <w:r w:rsidR="00455CBE" w:rsidRPr="00455CBE">
        <w:rPr>
          <w:rFonts w:ascii="Times New Roman" w:hAnsi="Times New Roman" w:cs="Times New Roman"/>
          <w:b/>
          <w:sz w:val="24"/>
          <w:szCs w:val="24"/>
        </w:rPr>
        <w:t>Against</w:t>
      </w:r>
      <w:proofErr w:type="gramEnd"/>
      <w:r w:rsidR="00455CBE" w:rsidRPr="00455CBE">
        <w:rPr>
          <w:rFonts w:ascii="Times New Roman" w:hAnsi="Times New Roman" w:cs="Times New Roman"/>
          <w:b/>
          <w:sz w:val="24"/>
          <w:szCs w:val="24"/>
        </w:rPr>
        <w:t xml:space="preserve"> Harassment and Retaliation</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Name of Policy changed.</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Changes made to incorporate guidance from recent Dear Colleague Letters issued by the Office for Civil Rights and opinion from the Equal Employment Opportunity Commission and to incorporate the Genetic Information Nondiscrimination Act (GINA).</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Legal References updated.</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b/>
          <w:sz w:val="24"/>
          <w:szCs w:val="24"/>
        </w:rPr>
      </w:pPr>
      <w:r w:rsidRPr="00455CBE">
        <w:rPr>
          <w:rFonts w:ascii="Times New Roman" w:hAnsi="Times New Roman" w:cs="Times New Roman"/>
          <w:sz w:val="24"/>
          <w:szCs w:val="24"/>
        </w:rPr>
        <w:t>Cross References updated.</w:t>
      </w: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GBA-F/JFHA-F</w:t>
      </w:r>
      <w:r w:rsidRPr="00455CBE">
        <w:rPr>
          <w:rFonts w:ascii="Times New Roman" w:hAnsi="Times New Roman" w:cs="Times New Roman"/>
          <w:b/>
          <w:sz w:val="24"/>
          <w:szCs w:val="24"/>
        </w:rPr>
        <w:tab/>
      </w:r>
      <w:r w:rsidRPr="00455CBE">
        <w:rPr>
          <w:rFonts w:ascii="Times New Roman" w:hAnsi="Times New Roman" w:cs="Times New Roman"/>
          <w:b/>
          <w:sz w:val="24"/>
          <w:szCs w:val="24"/>
        </w:rPr>
        <w:tab/>
        <w:t>Report of Harassment</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Minor changes made to update form.</w:t>
      </w:r>
    </w:p>
    <w:p w:rsidR="00455CBE" w:rsidRPr="00455CBE" w:rsidRDefault="00455CBE"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JB</w:t>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t>Equal Educational Opportunities/Nondiscrimination</w:t>
      </w:r>
    </w:p>
    <w:p w:rsidR="00193ADB" w:rsidRPr="00455CBE" w:rsidRDefault="00A940D7" w:rsidP="00A940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Changes made to incorporate guidance from recent Dear Colleague Letters issued by the Office for Civil Rights.</w:t>
      </w:r>
    </w:p>
    <w:p w:rsidR="00A940D7" w:rsidRPr="00455CBE" w:rsidRDefault="00A940D7" w:rsidP="00A940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Changes made to complaint procedure for consistency with procedures in associated policies.</w:t>
      </w:r>
    </w:p>
    <w:p w:rsidR="00A940D7" w:rsidRPr="00455CBE" w:rsidRDefault="00A940D7" w:rsidP="00A940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Cross References added.</w:t>
      </w:r>
    </w:p>
    <w:p w:rsidR="00A940D7" w:rsidRPr="00455CBE" w:rsidRDefault="00A940D7" w:rsidP="00A940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b/>
          <w:sz w:val="24"/>
          <w:szCs w:val="24"/>
        </w:rPr>
      </w:pP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JB-F</w:t>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t>Report of Discrimination</w:t>
      </w:r>
    </w:p>
    <w:p w:rsidR="00193ADB" w:rsidRPr="00455CBE" w:rsidRDefault="00A940D7"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Minor changes made to update form.</w:t>
      </w:r>
    </w:p>
    <w:p w:rsidR="00A940D7" w:rsidRPr="00455CBE" w:rsidRDefault="00A940D7"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JFHA/GBA</w:t>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t xml:space="preserve">Prohibition </w:t>
      </w:r>
      <w:proofErr w:type="gramStart"/>
      <w:r w:rsidRPr="00455CBE">
        <w:rPr>
          <w:rFonts w:ascii="Times New Roman" w:hAnsi="Times New Roman" w:cs="Times New Roman"/>
          <w:b/>
          <w:sz w:val="24"/>
          <w:szCs w:val="24"/>
        </w:rPr>
        <w:t>Against</w:t>
      </w:r>
      <w:proofErr w:type="gramEnd"/>
      <w:r w:rsidRPr="00455CBE">
        <w:rPr>
          <w:rFonts w:ascii="Times New Roman" w:hAnsi="Times New Roman" w:cs="Times New Roman"/>
          <w:b/>
          <w:sz w:val="24"/>
          <w:szCs w:val="24"/>
        </w:rPr>
        <w:t xml:space="preserve"> Harassment and Retaliation</w:t>
      </w:r>
    </w:p>
    <w:p w:rsidR="00A940D7" w:rsidRPr="00455CBE" w:rsidRDefault="00A940D7"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Name of Policy changed.</w:t>
      </w:r>
    </w:p>
    <w:p w:rsidR="00A940D7" w:rsidRPr="00455CBE" w:rsidRDefault="00A940D7" w:rsidP="00A940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 xml:space="preserve">Changes made to incorporate guidance from recent Dear Colleague Letters issued by the Office for Civil Rights and opinion from the </w:t>
      </w:r>
      <w:r w:rsidRPr="00455CBE">
        <w:rPr>
          <w:rFonts w:ascii="Times New Roman" w:hAnsi="Times New Roman" w:cs="Times New Roman"/>
          <w:sz w:val="24"/>
          <w:szCs w:val="24"/>
        </w:rPr>
        <w:lastRenderedPageBreak/>
        <w:t>Equal Employment Opportunity Commission and to incorporate the Genetic Information Nondiscrimination Act (GINA).</w:t>
      </w:r>
    </w:p>
    <w:p w:rsidR="006D68DE" w:rsidRPr="00455CBE" w:rsidRDefault="006D68DE" w:rsidP="00A940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Legal References updated.</w:t>
      </w:r>
    </w:p>
    <w:p w:rsidR="00A940D7" w:rsidRPr="00455CBE" w:rsidRDefault="006D68DE" w:rsidP="006D68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b/>
          <w:sz w:val="24"/>
          <w:szCs w:val="24"/>
        </w:rPr>
      </w:pPr>
      <w:r w:rsidRPr="00455CBE">
        <w:rPr>
          <w:rFonts w:ascii="Times New Roman" w:hAnsi="Times New Roman" w:cs="Times New Roman"/>
          <w:sz w:val="24"/>
          <w:szCs w:val="24"/>
        </w:rPr>
        <w:t>Cross References updated.</w:t>
      </w: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JFHA-F</w:t>
      </w:r>
      <w:r w:rsidR="00455CBE" w:rsidRPr="00455CBE">
        <w:rPr>
          <w:rFonts w:ascii="Times New Roman" w:hAnsi="Times New Roman" w:cs="Times New Roman"/>
          <w:b/>
          <w:sz w:val="24"/>
          <w:szCs w:val="24"/>
        </w:rPr>
        <w:t>/GBA-F</w:t>
      </w:r>
      <w:r w:rsidR="00455CBE" w:rsidRPr="00455CBE">
        <w:rPr>
          <w:rFonts w:ascii="Times New Roman" w:hAnsi="Times New Roman" w:cs="Times New Roman"/>
          <w:b/>
          <w:sz w:val="24"/>
          <w:szCs w:val="24"/>
        </w:rPr>
        <w:tab/>
      </w:r>
      <w:r w:rsidRPr="00455CBE">
        <w:rPr>
          <w:rFonts w:ascii="Times New Roman" w:hAnsi="Times New Roman" w:cs="Times New Roman"/>
          <w:b/>
          <w:sz w:val="24"/>
          <w:szCs w:val="24"/>
        </w:rPr>
        <w:tab/>
        <w:t>Report of Harassment</w:t>
      </w:r>
    </w:p>
    <w:p w:rsidR="00193ADB" w:rsidRPr="00455CBE" w:rsidRDefault="006D68DE"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Minor changes made to update form.</w:t>
      </w:r>
    </w:p>
    <w:p w:rsidR="006D68DE" w:rsidRPr="00217B43" w:rsidRDefault="006D68DE"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p>
    <w:p w:rsidR="00193ADB"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rPr>
      </w:pPr>
    </w:p>
    <w:p w:rsidR="00193ADB" w:rsidRDefault="00193ADB"/>
    <w:sectPr w:rsidR="00193ADB" w:rsidSect="000841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DA0"/>
    <w:rsid w:val="00031361"/>
    <w:rsid w:val="000841BC"/>
    <w:rsid w:val="00193ADB"/>
    <w:rsid w:val="0019751E"/>
    <w:rsid w:val="001E70C2"/>
    <w:rsid w:val="00217B43"/>
    <w:rsid w:val="00263DA0"/>
    <w:rsid w:val="00295243"/>
    <w:rsid w:val="002A1E61"/>
    <w:rsid w:val="00332DDD"/>
    <w:rsid w:val="003516BB"/>
    <w:rsid w:val="0038223A"/>
    <w:rsid w:val="003A4746"/>
    <w:rsid w:val="003A490C"/>
    <w:rsid w:val="003D2814"/>
    <w:rsid w:val="00455CBE"/>
    <w:rsid w:val="004B4F32"/>
    <w:rsid w:val="00602124"/>
    <w:rsid w:val="00604D92"/>
    <w:rsid w:val="00664C74"/>
    <w:rsid w:val="006D68DE"/>
    <w:rsid w:val="00780E06"/>
    <w:rsid w:val="0082792A"/>
    <w:rsid w:val="00872A15"/>
    <w:rsid w:val="009279CF"/>
    <w:rsid w:val="009311D6"/>
    <w:rsid w:val="00A4270F"/>
    <w:rsid w:val="00A940D7"/>
    <w:rsid w:val="00B7470C"/>
    <w:rsid w:val="00B7725D"/>
    <w:rsid w:val="00BD2EEB"/>
    <w:rsid w:val="00C823D3"/>
    <w:rsid w:val="00D447DC"/>
    <w:rsid w:val="00DB6956"/>
    <w:rsid w:val="00E16EDD"/>
    <w:rsid w:val="00E477C8"/>
    <w:rsid w:val="00E77CF7"/>
    <w:rsid w:val="00FE3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7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93ADB"/>
    <w:pPr>
      <w:spacing w:line="240" w:lineRule="auto"/>
      <w:jc w:val="center"/>
    </w:pPr>
    <w:rPr>
      <w:rFonts w:ascii="Times" w:eastAsia="Times" w:hAnsi="Times" w:cs="Times New Roman"/>
      <w:sz w:val="32"/>
      <w:szCs w:val="20"/>
      <w:u w:val="single"/>
    </w:rPr>
  </w:style>
  <w:style w:type="character" w:customStyle="1" w:styleId="TitleChar">
    <w:name w:val="Title Char"/>
    <w:basedOn w:val="DefaultParagraphFont"/>
    <w:link w:val="Title"/>
    <w:rsid w:val="00193ADB"/>
    <w:rPr>
      <w:rFonts w:ascii="Times" w:eastAsia="Times" w:hAnsi="Times" w:cs="Times New Roman"/>
      <w:sz w:val="32"/>
      <w:szCs w:val="20"/>
      <w:u w:val="single"/>
    </w:rPr>
  </w:style>
  <w:style w:type="paragraph" w:customStyle="1" w:styleId="LegalRefs">
    <w:name w:val="Legal Refs."/>
    <w:basedOn w:val="Normal"/>
    <w:rsid w:val="00193ADB"/>
    <w:pPr>
      <w:spacing w:line="240" w:lineRule="auto"/>
      <w:ind w:left="1440" w:hanging="1440"/>
    </w:pPr>
    <w:rPr>
      <w:rFonts w:ascii="Helvetica" w:eastAsia="Times New Roman" w:hAnsi="Helvetica" w:cs="Times New Roman"/>
      <w:sz w:val="24"/>
      <w:szCs w:val="20"/>
    </w:rPr>
  </w:style>
  <w:style w:type="paragraph" w:styleId="Header">
    <w:name w:val="header"/>
    <w:basedOn w:val="Normal"/>
    <w:link w:val="HeaderChar"/>
    <w:rsid w:val="00193ADB"/>
    <w:pPr>
      <w:tabs>
        <w:tab w:val="center" w:pos="4320"/>
        <w:tab w:val="right" w:pos="8640"/>
      </w:tabs>
      <w:spacing w:line="240" w:lineRule="auto"/>
    </w:pPr>
    <w:rPr>
      <w:rFonts w:ascii="Times" w:eastAsia="Times New Roman" w:hAnsi="Times" w:cs="Times New Roman"/>
      <w:sz w:val="28"/>
      <w:szCs w:val="20"/>
    </w:rPr>
  </w:style>
  <w:style w:type="character" w:customStyle="1" w:styleId="HeaderChar">
    <w:name w:val="Header Char"/>
    <w:basedOn w:val="DefaultParagraphFont"/>
    <w:link w:val="Header"/>
    <w:rsid w:val="00193ADB"/>
    <w:rPr>
      <w:rFonts w:ascii="Times" w:eastAsia="Times New Roman" w:hAnsi="Times"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7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93ADB"/>
    <w:pPr>
      <w:spacing w:line="240" w:lineRule="auto"/>
      <w:jc w:val="center"/>
    </w:pPr>
    <w:rPr>
      <w:rFonts w:ascii="Times" w:eastAsia="Times" w:hAnsi="Times" w:cs="Times New Roman"/>
      <w:sz w:val="32"/>
      <w:szCs w:val="20"/>
      <w:u w:val="single"/>
    </w:rPr>
  </w:style>
  <w:style w:type="character" w:customStyle="1" w:styleId="TitleChar">
    <w:name w:val="Title Char"/>
    <w:basedOn w:val="DefaultParagraphFont"/>
    <w:link w:val="Title"/>
    <w:rsid w:val="00193ADB"/>
    <w:rPr>
      <w:rFonts w:ascii="Times" w:eastAsia="Times" w:hAnsi="Times" w:cs="Times New Roman"/>
      <w:sz w:val="32"/>
      <w:szCs w:val="20"/>
      <w:u w:val="single"/>
    </w:rPr>
  </w:style>
  <w:style w:type="paragraph" w:customStyle="1" w:styleId="LegalRefs">
    <w:name w:val="Legal Refs."/>
    <w:basedOn w:val="Normal"/>
    <w:rsid w:val="00193ADB"/>
    <w:pPr>
      <w:spacing w:line="240" w:lineRule="auto"/>
      <w:ind w:left="1440" w:hanging="1440"/>
    </w:pPr>
    <w:rPr>
      <w:rFonts w:ascii="Helvetica" w:eastAsia="Times New Roman" w:hAnsi="Helvetica" w:cs="Times New Roman"/>
      <w:sz w:val="24"/>
      <w:szCs w:val="20"/>
    </w:rPr>
  </w:style>
  <w:style w:type="paragraph" w:styleId="Header">
    <w:name w:val="header"/>
    <w:basedOn w:val="Normal"/>
    <w:link w:val="HeaderChar"/>
    <w:rsid w:val="00193ADB"/>
    <w:pPr>
      <w:tabs>
        <w:tab w:val="center" w:pos="4320"/>
        <w:tab w:val="right" w:pos="8640"/>
      </w:tabs>
      <w:spacing w:line="240" w:lineRule="auto"/>
    </w:pPr>
    <w:rPr>
      <w:rFonts w:ascii="Times" w:eastAsia="Times New Roman" w:hAnsi="Times" w:cs="Times New Roman"/>
      <w:sz w:val="28"/>
      <w:szCs w:val="20"/>
    </w:rPr>
  </w:style>
  <w:style w:type="character" w:customStyle="1" w:styleId="HeaderChar">
    <w:name w:val="Header Char"/>
    <w:basedOn w:val="DefaultParagraphFont"/>
    <w:link w:val="Header"/>
    <w:rsid w:val="00193ADB"/>
    <w:rPr>
      <w:rFonts w:ascii="Times" w:eastAsia="Times New Roman" w:hAnsi="Times"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276</Words>
  <Characters>1577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Ewing</dc:creator>
  <cp:lastModifiedBy>acps</cp:lastModifiedBy>
  <cp:revision>2</cp:revision>
  <dcterms:created xsi:type="dcterms:W3CDTF">2013-01-04T02:18:00Z</dcterms:created>
  <dcterms:modified xsi:type="dcterms:W3CDTF">2013-01-04T02:18:00Z</dcterms:modified>
</cp:coreProperties>
</file>